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D702B" w14:textId="77777777" w:rsidR="0091750B" w:rsidRPr="0091750B" w:rsidRDefault="0091750B" w:rsidP="0091750B">
      <w:pPr>
        <w:keepNext/>
        <w:keepLines/>
        <w:spacing w:before="360" w:after="80" w:line="276" w:lineRule="auto"/>
        <w:jc w:val="center"/>
        <w:outlineLvl w:val="0"/>
        <w:rPr>
          <w:rFonts w:asciiTheme="majorHAnsi" w:eastAsiaTheme="majorEastAsia" w:hAnsiTheme="majorHAnsi" w:cstheme="majorBidi"/>
          <w:color w:val="0F4761" w:themeColor="accent1" w:themeShade="BF"/>
          <w:kern w:val="0"/>
          <w:sz w:val="40"/>
          <w:szCs w:val="40"/>
          <w:lang w:val="sv" w:eastAsia="sv-SE"/>
          <w14:ligatures w14:val="none"/>
        </w:rPr>
      </w:pPr>
      <w:r w:rsidRPr="0091750B">
        <w:rPr>
          <w:rFonts w:asciiTheme="majorHAnsi" w:eastAsiaTheme="majorEastAsia" w:hAnsiTheme="majorHAnsi" w:cstheme="majorBidi"/>
          <w:color w:val="0F4761" w:themeColor="accent1" w:themeShade="BF"/>
          <w:kern w:val="0"/>
          <w:sz w:val="40"/>
          <w:szCs w:val="40"/>
          <w:lang w:val="sv" w:eastAsia="sv-SE"/>
          <w14:ligatures w14:val="none"/>
        </w:rPr>
        <w:t>Det är nog nu!</w:t>
      </w:r>
    </w:p>
    <w:p w14:paraId="4492A06D" w14:textId="4FB18F19" w:rsidR="00C665EA" w:rsidRDefault="0091750B" w:rsidP="0091750B">
      <w:pPr>
        <w:spacing w:after="0" w:line="276" w:lineRule="auto"/>
        <w:rPr>
          <w:rFonts w:ascii="Times New Roman" w:eastAsia="Arial" w:hAnsi="Times New Roman" w:cs="Times New Roman"/>
          <w:kern w:val="0"/>
          <w:lang w:val="sv" w:eastAsia="sv-SE"/>
          <w14:ligatures w14:val="none"/>
        </w:rPr>
      </w:pPr>
      <w:r w:rsidRPr="0091750B">
        <w:rPr>
          <w:rFonts w:ascii="Times New Roman" w:eastAsia="Arial" w:hAnsi="Times New Roman" w:cs="Times New Roman"/>
          <w:kern w:val="0"/>
          <w:lang w:val="sv" w:eastAsia="sv-SE"/>
          <w14:ligatures w14:val="none"/>
        </w:rPr>
        <w:t xml:space="preserve">Vi hyresgäster har drabbats hårt av kraftiga hyreshöjningar på </w:t>
      </w:r>
      <w:r w:rsidR="0063549C">
        <w:rPr>
          <w:rFonts w:ascii="Times New Roman" w:eastAsia="Arial" w:hAnsi="Times New Roman" w:cs="Times New Roman"/>
          <w:kern w:val="0"/>
          <w:lang w:val="sv" w:eastAsia="sv-SE"/>
          <w14:ligatures w14:val="none"/>
        </w:rPr>
        <w:t xml:space="preserve">tre år med </w:t>
      </w:r>
      <w:r w:rsidRPr="0091750B">
        <w:rPr>
          <w:rFonts w:ascii="Times New Roman" w:eastAsia="Arial" w:hAnsi="Times New Roman" w:cs="Times New Roman"/>
          <w:kern w:val="0"/>
          <w:lang w:val="sv" w:eastAsia="sv-SE"/>
          <w14:ligatures w14:val="none"/>
        </w:rPr>
        <w:t>15–16%. Samtidigt har de som bor i småhus och bostadsrätt kompenserats av Staten med drygt 68 miljarder i ränte- och rot avdrag</w:t>
      </w:r>
      <w:r w:rsidR="00BA3F04">
        <w:rPr>
          <w:rFonts w:ascii="Times New Roman" w:eastAsia="Arial" w:hAnsi="Times New Roman" w:cs="Times New Roman"/>
          <w:kern w:val="0"/>
          <w:lang w:val="sv" w:eastAsia="sv-SE"/>
          <w14:ligatures w14:val="none"/>
        </w:rPr>
        <w:t xml:space="preserve"> under ett år 2024</w:t>
      </w:r>
      <w:r w:rsidRPr="0091750B">
        <w:rPr>
          <w:rFonts w:ascii="Times New Roman" w:eastAsia="Arial" w:hAnsi="Times New Roman" w:cs="Times New Roman"/>
          <w:kern w:val="0"/>
          <w:lang w:val="sv" w:eastAsia="sv-SE"/>
          <w14:ligatures w14:val="none"/>
        </w:rPr>
        <w:t xml:space="preserve">. </w:t>
      </w:r>
    </w:p>
    <w:p w14:paraId="416FC7AB" w14:textId="77777777" w:rsidR="00C665EA" w:rsidRDefault="00C665EA" w:rsidP="0091750B">
      <w:pPr>
        <w:spacing w:after="0" w:line="276" w:lineRule="auto"/>
        <w:rPr>
          <w:rFonts w:ascii="Times New Roman" w:eastAsia="Arial" w:hAnsi="Times New Roman" w:cs="Times New Roman"/>
          <w:kern w:val="0"/>
          <w:lang w:val="sv" w:eastAsia="sv-SE"/>
          <w14:ligatures w14:val="none"/>
        </w:rPr>
      </w:pPr>
    </w:p>
    <w:p w14:paraId="62EB92B3" w14:textId="359FEE9B" w:rsidR="0091750B" w:rsidRPr="00C665EA" w:rsidRDefault="0091750B" w:rsidP="00C665EA">
      <w:pPr>
        <w:pStyle w:val="Liststycke"/>
        <w:numPr>
          <w:ilvl w:val="0"/>
          <w:numId w:val="2"/>
        </w:numPr>
        <w:spacing w:after="0" w:line="276" w:lineRule="auto"/>
        <w:rPr>
          <w:rFonts w:ascii="Times New Roman" w:eastAsia="Arial" w:hAnsi="Times New Roman" w:cs="Times New Roman"/>
          <w:kern w:val="0"/>
          <w:lang w:val="sv" w:eastAsia="sv-SE"/>
          <w14:ligatures w14:val="none"/>
        </w:rPr>
      </w:pPr>
      <w:r w:rsidRPr="00C665EA">
        <w:rPr>
          <w:rFonts w:ascii="Times New Roman" w:eastAsia="Arial" w:hAnsi="Times New Roman" w:cs="Times New Roman"/>
          <w:kern w:val="0"/>
          <w:lang w:val="sv" w:eastAsia="sv-SE"/>
          <w14:ligatures w14:val="none"/>
        </w:rPr>
        <w:t xml:space="preserve">Matpriserna har ökat </w:t>
      </w:r>
      <w:r w:rsidR="00510D18" w:rsidRPr="00C665EA">
        <w:rPr>
          <w:rFonts w:ascii="Times New Roman" w:eastAsia="Arial" w:hAnsi="Times New Roman" w:cs="Times New Roman"/>
          <w:kern w:val="0"/>
          <w:lang w:val="sv" w:eastAsia="sv-SE"/>
          <w14:ligatures w14:val="none"/>
        </w:rPr>
        <w:t xml:space="preserve">mer än </w:t>
      </w:r>
      <w:r w:rsidRPr="00C665EA">
        <w:rPr>
          <w:rFonts w:ascii="Times New Roman" w:eastAsia="Arial" w:hAnsi="Times New Roman" w:cs="Times New Roman"/>
          <w:kern w:val="0"/>
          <w:lang w:val="sv" w:eastAsia="sv-SE"/>
          <w14:ligatures w14:val="none"/>
        </w:rPr>
        <w:t>23 %. Reallönerna har sjunkit med 7%.</w:t>
      </w:r>
    </w:p>
    <w:p w14:paraId="2F085C9A" w14:textId="5B0B09AA" w:rsidR="0091750B" w:rsidRDefault="0091750B" w:rsidP="0091750B">
      <w:pPr>
        <w:pStyle w:val="Liststycke"/>
        <w:numPr>
          <w:ilvl w:val="0"/>
          <w:numId w:val="2"/>
        </w:numPr>
        <w:spacing w:after="0" w:line="276" w:lineRule="auto"/>
        <w:rPr>
          <w:rFonts w:ascii="Times New Roman" w:eastAsia="Arial" w:hAnsi="Times New Roman" w:cs="Times New Roman"/>
          <w:kern w:val="0"/>
          <w:lang w:val="sv" w:eastAsia="sv-SE"/>
          <w14:ligatures w14:val="none"/>
        </w:rPr>
      </w:pPr>
      <w:r w:rsidRPr="0091750B">
        <w:rPr>
          <w:rFonts w:ascii="Times New Roman" w:eastAsia="Arial" w:hAnsi="Times New Roman" w:cs="Times New Roman"/>
          <w:kern w:val="0"/>
          <w:lang w:val="sv" w:eastAsia="sv-SE"/>
          <w14:ligatures w14:val="none"/>
        </w:rPr>
        <w:t xml:space="preserve">Hyresgästernas realinkomst har minskat pga. inflationen. </w:t>
      </w:r>
    </w:p>
    <w:p w14:paraId="5D444DBF" w14:textId="77777777" w:rsidR="0091750B" w:rsidRDefault="0091750B" w:rsidP="0091750B">
      <w:pPr>
        <w:pStyle w:val="Liststycke"/>
        <w:numPr>
          <w:ilvl w:val="0"/>
          <w:numId w:val="2"/>
        </w:numPr>
        <w:spacing w:after="0" w:line="276" w:lineRule="auto"/>
        <w:rPr>
          <w:rFonts w:ascii="Times New Roman" w:eastAsia="Arial" w:hAnsi="Times New Roman" w:cs="Times New Roman"/>
          <w:kern w:val="0"/>
          <w:lang w:val="sv" w:eastAsia="sv-SE"/>
          <w14:ligatures w14:val="none"/>
        </w:rPr>
      </w:pPr>
      <w:r w:rsidRPr="0091750B">
        <w:rPr>
          <w:rFonts w:ascii="Times New Roman" w:eastAsia="Arial" w:hAnsi="Times New Roman" w:cs="Times New Roman"/>
          <w:kern w:val="0"/>
          <w:lang w:val="sv" w:eastAsia="sv-SE"/>
          <w14:ligatures w14:val="none"/>
        </w:rPr>
        <w:t>Vart femte hushåll har tvingats låna för löpande utgifter.</w:t>
      </w:r>
    </w:p>
    <w:p w14:paraId="22A5388C" w14:textId="7F872991" w:rsidR="0091750B" w:rsidRPr="0091750B" w:rsidRDefault="0091750B" w:rsidP="0091750B">
      <w:pPr>
        <w:pStyle w:val="Liststycke"/>
        <w:numPr>
          <w:ilvl w:val="0"/>
          <w:numId w:val="2"/>
        </w:numPr>
        <w:spacing w:after="0" w:line="276" w:lineRule="auto"/>
        <w:rPr>
          <w:rFonts w:ascii="Times New Roman" w:eastAsia="Arial" w:hAnsi="Times New Roman" w:cs="Times New Roman"/>
          <w:kern w:val="0"/>
          <w:lang w:val="sv" w:eastAsia="sv-SE"/>
          <w14:ligatures w14:val="none"/>
        </w:rPr>
      </w:pPr>
      <w:r w:rsidRPr="0091750B">
        <w:rPr>
          <w:rFonts w:ascii="Times New Roman" w:hAnsi="Times New Roman" w:cs="Times New Roman"/>
        </w:rPr>
        <w:t>Ensamhushåll är vanligt bland oss som hyr (</w:t>
      </w:r>
      <w:r w:rsidR="009D76BD">
        <w:rPr>
          <w:rFonts w:ascii="Times New Roman" w:hAnsi="Times New Roman" w:cs="Times New Roman"/>
        </w:rPr>
        <w:t>fler</w:t>
      </w:r>
      <w:r w:rsidRPr="0091750B">
        <w:rPr>
          <w:rFonts w:ascii="Times New Roman" w:hAnsi="Times New Roman" w:cs="Times New Roman"/>
        </w:rPr>
        <w:t xml:space="preserve"> än hälften).</w:t>
      </w:r>
    </w:p>
    <w:p w14:paraId="7CFC6F6F" w14:textId="77777777" w:rsidR="0091750B" w:rsidRPr="0091750B" w:rsidRDefault="0091750B" w:rsidP="0091750B">
      <w:pPr>
        <w:pStyle w:val="Liststycke"/>
        <w:numPr>
          <w:ilvl w:val="0"/>
          <w:numId w:val="2"/>
        </w:numPr>
        <w:spacing w:after="0" w:line="276" w:lineRule="auto"/>
        <w:rPr>
          <w:rFonts w:ascii="Times New Roman" w:eastAsia="Arial" w:hAnsi="Times New Roman" w:cs="Times New Roman"/>
          <w:kern w:val="0"/>
          <w:lang w:val="sv" w:eastAsia="sv-SE"/>
          <w14:ligatures w14:val="none"/>
        </w:rPr>
      </w:pPr>
      <w:r w:rsidRPr="0091750B">
        <w:rPr>
          <w:rFonts w:ascii="Times New Roman" w:hAnsi="Times New Roman" w:cs="Times New Roman"/>
        </w:rPr>
        <w:t>Boendekostnader</w:t>
      </w:r>
      <w:r>
        <w:rPr>
          <w:rFonts w:ascii="Times New Roman" w:hAnsi="Times New Roman" w:cs="Times New Roman"/>
        </w:rPr>
        <w:t xml:space="preserve"> i</w:t>
      </w:r>
      <w:r w:rsidRPr="0091750B">
        <w:rPr>
          <w:rFonts w:ascii="Times New Roman" w:hAnsi="Times New Roman" w:cs="Times New Roman"/>
        </w:rPr>
        <w:t xml:space="preserve"> procent av lön 2022.</w:t>
      </w:r>
    </w:p>
    <w:p w14:paraId="473BE777" w14:textId="4724121C" w:rsidR="0091750B" w:rsidRPr="0091750B" w:rsidRDefault="0091750B" w:rsidP="0091750B">
      <w:pPr>
        <w:pStyle w:val="Liststycke"/>
        <w:numPr>
          <w:ilvl w:val="1"/>
          <w:numId w:val="2"/>
        </w:numPr>
        <w:spacing w:after="0" w:line="276" w:lineRule="auto"/>
        <w:rPr>
          <w:rFonts w:ascii="Times New Roman" w:eastAsia="Arial" w:hAnsi="Times New Roman" w:cs="Times New Roman"/>
          <w:kern w:val="0"/>
          <w:lang w:val="sv" w:eastAsia="sv-SE"/>
          <w14:ligatures w14:val="none"/>
        </w:rPr>
      </w:pPr>
      <w:r w:rsidRPr="0091750B">
        <w:rPr>
          <w:rFonts w:ascii="Times New Roman" w:hAnsi="Times New Roman" w:cs="Times New Roman"/>
        </w:rPr>
        <w:t>Hyresgäster: 29</w:t>
      </w:r>
      <w:r w:rsidR="00312286">
        <w:rPr>
          <w:rFonts w:ascii="Times New Roman" w:hAnsi="Times New Roman" w:cs="Times New Roman"/>
        </w:rPr>
        <w:t xml:space="preserve"> </w:t>
      </w:r>
      <w:r w:rsidRPr="0091750B">
        <w:rPr>
          <w:rFonts w:ascii="Times New Roman" w:hAnsi="Times New Roman" w:cs="Times New Roman"/>
        </w:rPr>
        <w:t>–</w:t>
      </w:r>
      <w:r w:rsidR="00312286">
        <w:rPr>
          <w:rFonts w:ascii="Times New Roman" w:hAnsi="Times New Roman" w:cs="Times New Roman"/>
        </w:rPr>
        <w:t xml:space="preserve"> </w:t>
      </w:r>
      <w:r w:rsidRPr="0091750B">
        <w:rPr>
          <w:rFonts w:ascii="Times New Roman" w:hAnsi="Times New Roman" w:cs="Times New Roman"/>
        </w:rPr>
        <w:t xml:space="preserve">43 % </w:t>
      </w:r>
    </w:p>
    <w:p w14:paraId="04522FC0" w14:textId="77777777" w:rsidR="0091750B" w:rsidRPr="0091750B" w:rsidRDefault="0091750B" w:rsidP="0091750B">
      <w:pPr>
        <w:pStyle w:val="Liststycke"/>
        <w:numPr>
          <w:ilvl w:val="1"/>
          <w:numId w:val="2"/>
        </w:numPr>
        <w:spacing w:after="0" w:line="276" w:lineRule="auto"/>
        <w:rPr>
          <w:rFonts w:ascii="Times New Roman" w:eastAsia="Arial" w:hAnsi="Times New Roman" w:cs="Times New Roman"/>
          <w:kern w:val="0"/>
          <w:lang w:val="sv" w:eastAsia="sv-SE"/>
          <w14:ligatures w14:val="none"/>
        </w:rPr>
      </w:pPr>
      <w:r w:rsidRPr="0091750B">
        <w:rPr>
          <w:rFonts w:ascii="Times New Roman" w:hAnsi="Times New Roman" w:cs="Times New Roman"/>
        </w:rPr>
        <w:t xml:space="preserve">Bostadsrätt minus amortering: 13 – 22 % </w:t>
      </w:r>
    </w:p>
    <w:p w14:paraId="4122F817" w14:textId="77777777" w:rsidR="0091750B" w:rsidRPr="0091750B" w:rsidRDefault="0091750B" w:rsidP="0091750B">
      <w:pPr>
        <w:pStyle w:val="Liststycke"/>
        <w:numPr>
          <w:ilvl w:val="1"/>
          <w:numId w:val="2"/>
        </w:numPr>
        <w:spacing w:after="0" w:line="276" w:lineRule="auto"/>
        <w:rPr>
          <w:rFonts w:ascii="Times New Roman" w:eastAsia="Arial" w:hAnsi="Times New Roman" w:cs="Times New Roman"/>
          <w:kern w:val="0"/>
          <w:lang w:val="sv" w:eastAsia="sv-SE"/>
          <w14:ligatures w14:val="none"/>
        </w:rPr>
      </w:pPr>
      <w:r w:rsidRPr="0091750B">
        <w:rPr>
          <w:rFonts w:ascii="Times New Roman" w:hAnsi="Times New Roman" w:cs="Times New Roman"/>
        </w:rPr>
        <w:t xml:space="preserve">Småhus: 9 – 16 % </w:t>
      </w:r>
    </w:p>
    <w:p w14:paraId="336CB351" w14:textId="5660B490" w:rsidR="000B4820" w:rsidRPr="000B4820" w:rsidRDefault="0091750B" w:rsidP="000B4820">
      <w:pPr>
        <w:pStyle w:val="Liststycke"/>
        <w:keepNext/>
        <w:keepLines/>
        <w:numPr>
          <w:ilvl w:val="1"/>
          <w:numId w:val="2"/>
        </w:numPr>
        <w:spacing w:after="0" w:line="240" w:lineRule="auto"/>
        <w:outlineLvl w:val="0"/>
        <w:rPr>
          <w:rFonts w:ascii="Times New Roman" w:hAnsi="Times New Roman" w:cs="Times New Roman"/>
        </w:rPr>
      </w:pPr>
      <w:r w:rsidRPr="000B4820">
        <w:rPr>
          <w:rFonts w:ascii="Times New Roman" w:hAnsi="Times New Roman" w:cs="Times New Roman"/>
        </w:rPr>
        <w:t>Närmare hälften av hyresgästerna har boendekostnader på över 40 % av sin</w:t>
      </w:r>
      <w:r w:rsidR="000B4820" w:rsidRPr="000B4820">
        <w:rPr>
          <w:rFonts w:ascii="Times New Roman" w:hAnsi="Times New Roman" w:cs="Times New Roman"/>
        </w:rPr>
        <w:t xml:space="preserve"> </w:t>
      </w:r>
      <w:r w:rsidRPr="000B4820">
        <w:rPr>
          <w:rFonts w:ascii="Times New Roman" w:hAnsi="Times New Roman" w:cs="Times New Roman"/>
        </w:rPr>
        <w:t>inkomst</w:t>
      </w:r>
    </w:p>
    <w:p w14:paraId="67C7EA4B" w14:textId="5A312F81" w:rsidR="0091750B" w:rsidRPr="0091750B" w:rsidRDefault="0091750B" w:rsidP="0091750B">
      <w:pPr>
        <w:spacing w:after="0" w:line="276" w:lineRule="auto"/>
        <w:jc w:val="center"/>
        <w:rPr>
          <w:rFonts w:ascii="Times New Roman" w:eastAsia="Arial" w:hAnsi="Times New Roman" w:cs="Times New Roman"/>
          <w:kern w:val="0"/>
          <w:lang w:val="sv" w:eastAsia="sv-SE"/>
          <w14:ligatures w14:val="none"/>
        </w:rPr>
      </w:pPr>
      <w:r>
        <w:rPr>
          <w:rFonts w:ascii="Times New Roman" w:eastAsia="Arial" w:hAnsi="Times New Roman" w:cs="Times New Roman"/>
          <w:noProof/>
          <w:kern w:val="0"/>
          <w:lang w:val="sv" w:eastAsia="sv-SE"/>
        </w:rPr>
        <w:drawing>
          <wp:inline distT="0" distB="0" distL="0" distR="0" wp14:anchorId="2BF84167" wp14:editId="13CBDE3B">
            <wp:extent cx="2806417" cy="2774162"/>
            <wp:effectExtent l="0" t="0" r="635" b="0"/>
            <wp:docPr id="975066578" name="Bildobjekt 1" descr="En bild som visar text, rita, illustration, Tecknade serier&#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066578" name="Bildobjekt 1" descr="En bild som visar text, rita, illustration, Tecknade serier&#10;&#10;AI-genererat innehåll kan vara felaktigt."/>
                    <pic:cNvPicPr/>
                  </pic:nvPicPr>
                  <pic:blipFill>
                    <a:blip r:embed="rId5">
                      <a:extLst>
                        <a:ext uri="{28A0092B-C50C-407E-A947-70E740481C1C}">
                          <a14:useLocalDpi xmlns:a14="http://schemas.microsoft.com/office/drawing/2010/main" val="0"/>
                        </a:ext>
                      </a:extLst>
                    </a:blip>
                    <a:stretch>
                      <a:fillRect/>
                    </a:stretch>
                  </pic:blipFill>
                  <pic:spPr>
                    <a:xfrm>
                      <a:off x="0" y="0"/>
                      <a:ext cx="2821570" cy="2789141"/>
                    </a:xfrm>
                    <a:prstGeom prst="rect">
                      <a:avLst/>
                    </a:prstGeom>
                  </pic:spPr>
                </pic:pic>
              </a:graphicData>
            </a:graphic>
          </wp:inline>
        </w:drawing>
      </w:r>
    </w:p>
    <w:p w14:paraId="7F16E46F" w14:textId="77777777" w:rsidR="000B4820" w:rsidRDefault="000B4820" w:rsidP="000B4820">
      <w:pPr>
        <w:keepNext/>
        <w:keepLines/>
        <w:spacing w:after="0" w:line="240" w:lineRule="auto"/>
        <w:jc w:val="center"/>
        <w:outlineLvl w:val="0"/>
        <w:rPr>
          <w:rFonts w:asciiTheme="majorHAnsi" w:eastAsiaTheme="majorEastAsia" w:hAnsiTheme="majorHAnsi" w:cstheme="majorBidi"/>
          <w:color w:val="0F4761" w:themeColor="accent1" w:themeShade="BF"/>
          <w:kern w:val="0"/>
          <w:sz w:val="40"/>
          <w:szCs w:val="40"/>
          <w:lang w:eastAsia="sv-SE"/>
          <w14:ligatures w14:val="none"/>
        </w:rPr>
      </w:pPr>
      <w:r>
        <w:rPr>
          <w:i/>
          <w:iCs/>
          <w:sz w:val="20"/>
          <w:szCs w:val="20"/>
        </w:rPr>
        <w:t>Illustration Robert Nyberg</w:t>
      </w:r>
      <w:r>
        <w:rPr>
          <w:rFonts w:asciiTheme="majorHAnsi" w:eastAsiaTheme="majorEastAsia" w:hAnsiTheme="majorHAnsi" w:cstheme="majorBidi"/>
          <w:color w:val="0F4761" w:themeColor="accent1" w:themeShade="BF"/>
          <w:kern w:val="0"/>
          <w:sz w:val="40"/>
          <w:szCs w:val="40"/>
          <w:lang w:eastAsia="sv-SE"/>
          <w14:ligatures w14:val="none"/>
        </w:rPr>
        <w:t xml:space="preserve"> </w:t>
      </w:r>
    </w:p>
    <w:p w14:paraId="7B74399A" w14:textId="77777777" w:rsidR="0091750B" w:rsidRPr="0091750B" w:rsidRDefault="0091750B" w:rsidP="0091750B">
      <w:pPr>
        <w:spacing w:after="0" w:line="276" w:lineRule="auto"/>
        <w:jc w:val="center"/>
        <w:rPr>
          <w:rFonts w:ascii="Times New Roman" w:eastAsia="Arial" w:hAnsi="Times New Roman" w:cs="Times New Roman"/>
          <w:kern w:val="0"/>
          <w:lang w:val="sv" w:eastAsia="sv-SE"/>
          <w14:ligatures w14:val="none"/>
        </w:rPr>
      </w:pPr>
    </w:p>
    <w:p w14:paraId="34D2BA8A" w14:textId="77777777" w:rsidR="0091750B" w:rsidRPr="0091750B" w:rsidRDefault="0091750B" w:rsidP="0091750B">
      <w:pPr>
        <w:spacing w:after="0" w:line="276" w:lineRule="auto"/>
        <w:rPr>
          <w:rFonts w:ascii="Times New Roman" w:eastAsia="Arial" w:hAnsi="Times New Roman" w:cs="Times New Roman"/>
          <w:kern w:val="0"/>
          <w:lang w:val="sv" w:eastAsia="sv-SE"/>
          <w14:ligatures w14:val="none"/>
        </w:rPr>
      </w:pPr>
    </w:p>
    <w:p w14:paraId="040E714F" w14:textId="77777777" w:rsidR="00295427" w:rsidRDefault="00295427" w:rsidP="0091750B">
      <w:pPr>
        <w:spacing w:after="0" w:line="276" w:lineRule="auto"/>
        <w:rPr>
          <w:rFonts w:ascii="Times New Roman" w:eastAsia="Arial" w:hAnsi="Times New Roman" w:cs="Times New Roman"/>
          <w:kern w:val="0"/>
          <w:lang w:val="sv" w:eastAsia="sv-SE"/>
          <w14:ligatures w14:val="none"/>
        </w:rPr>
      </w:pPr>
    </w:p>
    <w:p w14:paraId="134B01B3" w14:textId="6421E9AD" w:rsidR="0091750B" w:rsidRPr="0091750B" w:rsidRDefault="001440EE" w:rsidP="0091750B">
      <w:pPr>
        <w:spacing w:after="0" w:line="276" w:lineRule="auto"/>
        <w:rPr>
          <w:rFonts w:ascii="Times New Roman" w:eastAsia="Arial" w:hAnsi="Times New Roman" w:cs="Times New Roman"/>
          <w:kern w:val="0"/>
          <w:lang w:val="sv" w:eastAsia="sv-SE"/>
          <w14:ligatures w14:val="none"/>
        </w:rPr>
      </w:pPr>
      <w:r>
        <w:rPr>
          <w:rFonts w:ascii="Times New Roman" w:eastAsia="Arial" w:hAnsi="Times New Roman" w:cs="Times New Roman"/>
          <w:kern w:val="0"/>
          <w:lang w:val="sv" w:eastAsia="sv-SE"/>
          <w14:ligatures w14:val="none"/>
        </w:rPr>
        <w:t>T</w:t>
      </w:r>
      <w:r w:rsidR="0091750B" w:rsidRPr="0091750B">
        <w:rPr>
          <w:rFonts w:ascii="Times New Roman" w:eastAsia="Arial" w:hAnsi="Times New Roman" w:cs="Times New Roman"/>
          <w:kern w:val="0"/>
          <w:lang w:val="sv" w:eastAsia="sv-SE"/>
          <w14:ligatures w14:val="none"/>
        </w:rPr>
        <w:t xml:space="preserve">aket för bostadsbidrag och bostadstillägget ligger still på 7 600kr/månad. Vi som hyr får varken ränte- eller ROT-avdrag. Antalet vräkta </w:t>
      </w:r>
      <w:r w:rsidRPr="00C96209">
        <w:rPr>
          <w:rFonts w:ascii="Times New Roman" w:eastAsia="Arial" w:hAnsi="Times New Roman" w:cs="Times New Roman"/>
          <w:kern w:val="0"/>
          <w:lang w:val="sv" w:eastAsia="sv-SE"/>
          <w14:ligatures w14:val="none"/>
        </w:rPr>
        <w:t xml:space="preserve">barnfamiljer </w:t>
      </w:r>
      <w:r w:rsidR="0091750B" w:rsidRPr="0091750B">
        <w:rPr>
          <w:rFonts w:ascii="Times New Roman" w:eastAsia="Arial" w:hAnsi="Times New Roman" w:cs="Times New Roman"/>
          <w:kern w:val="0"/>
          <w:lang w:val="sv" w:eastAsia="sv-SE"/>
          <w14:ligatures w14:val="none"/>
        </w:rPr>
        <w:t>ökar oroande! Många av oss ligger sömnlösa av oro för att inte klara nästa månadshyra.</w:t>
      </w:r>
    </w:p>
    <w:p w14:paraId="330F1192" w14:textId="77777777" w:rsidR="00295427" w:rsidRPr="0091750B" w:rsidRDefault="00295427" w:rsidP="0091750B">
      <w:pPr>
        <w:spacing w:after="0" w:line="276" w:lineRule="auto"/>
        <w:rPr>
          <w:rFonts w:ascii="Times New Roman" w:eastAsia="Arial" w:hAnsi="Times New Roman" w:cs="Times New Roman"/>
          <w:kern w:val="0"/>
          <w:lang w:val="sv" w:eastAsia="sv-SE"/>
          <w14:ligatures w14:val="none"/>
        </w:rPr>
      </w:pPr>
    </w:p>
    <w:p w14:paraId="4A94C3C4" w14:textId="77777777" w:rsidR="0091750B" w:rsidRPr="0091750B" w:rsidRDefault="0091750B" w:rsidP="0091750B">
      <w:pPr>
        <w:spacing w:after="0" w:line="276" w:lineRule="auto"/>
        <w:rPr>
          <w:rFonts w:ascii="Times New Roman" w:eastAsia="Arial" w:hAnsi="Times New Roman" w:cs="Times New Roman"/>
          <w:kern w:val="0"/>
          <w:lang w:val="sv" w:eastAsia="sv-SE"/>
          <w14:ligatures w14:val="none"/>
        </w:rPr>
      </w:pPr>
    </w:p>
    <w:p w14:paraId="4062BA58" w14:textId="7C691BB3" w:rsidR="001440EE" w:rsidRPr="001440EE" w:rsidRDefault="0091750B" w:rsidP="001440EE">
      <w:pPr>
        <w:spacing w:after="0" w:line="240" w:lineRule="auto"/>
        <w:rPr>
          <w:rFonts w:ascii="Times New Roman" w:eastAsia="Arial" w:hAnsi="Times New Roman" w:cs="Times New Roman"/>
          <w:kern w:val="0"/>
          <w:lang w:val="sv" w:eastAsia="sv-SE"/>
          <w14:ligatures w14:val="none"/>
        </w:rPr>
      </w:pPr>
      <w:r w:rsidRPr="0091750B">
        <w:rPr>
          <w:rFonts w:ascii="Times New Roman" w:eastAsia="Arial" w:hAnsi="Times New Roman" w:cs="Times New Roman"/>
          <w:kern w:val="0"/>
          <w:lang w:val="sv" w:eastAsia="sv-SE"/>
          <w14:ligatures w14:val="none"/>
        </w:rPr>
        <w:t>De</w:t>
      </w:r>
      <w:r w:rsidR="001440EE" w:rsidRPr="00C96209">
        <w:rPr>
          <w:rFonts w:ascii="Times New Roman" w:eastAsia="Arial" w:hAnsi="Times New Roman" w:cs="Times New Roman"/>
          <w:kern w:val="0"/>
          <w:lang w:val="sv" w:eastAsia="sv-SE"/>
          <w14:ligatures w14:val="none"/>
        </w:rPr>
        <w:t>t</w:t>
      </w:r>
      <w:r w:rsidRPr="0091750B">
        <w:rPr>
          <w:rFonts w:ascii="Times New Roman" w:eastAsia="Arial" w:hAnsi="Times New Roman" w:cs="Times New Roman"/>
          <w:kern w:val="0"/>
          <w:lang w:val="sv" w:eastAsia="sv-SE"/>
          <w14:ligatures w14:val="none"/>
        </w:rPr>
        <w:t xml:space="preserve"> här kämpar vi för;</w:t>
      </w:r>
    </w:p>
    <w:p w14:paraId="26938A20" w14:textId="77777777" w:rsidR="001440EE" w:rsidRPr="00C96209" w:rsidRDefault="001440EE" w:rsidP="001440EE">
      <w:pPr>
        <w:numPr>
          <w:ilvl w:val="0"/>
          <w:numId w:val="3"/>
        </w:numPr>
        <w:shd w:val="clear" w:color="auto" w:fill="FFFFFF"/>
        <w:spacing w:before="100" w:beforeAutospacing="1" w:after="240" w:line="240" w:lineRule="auto"/>
        <w:rPr>
          <w:rFonts w:ascii="Times New Roman" w:eastAsia="Arial" w:hAnsi="Times New Roman" w:cs="Times New Roman"/>
          <w:kern w:val="0"/>
          <w:lang w:val="sv" w:eastAsia="sv-SE"/>
          <w14:ligatures w14:val="none"/>
        </w:rPr>
      </w:pPr>
      <w:r w:rsidRPr="00C96209">
        <w:rPr>
          <w:rFonts w:ascii="Times New Roman" w:eastAsia="Arial" w:hAnsi="Times New Roman" w:cs="Times New Roman"/>
          <w:kern w:val="0"/>
          <w:lang w:val="sv" w:eastAsia="sv-SE"/>
          <w14:ligatures w14:val="none"/>
        </w:rPr>
        <w:t>Föreningen Fastighetsägarna vägrar förhandla hyror och skickar istället beslut till skiljeman. Vi kräver ett stopp för detta beteende. Hyrorna ska förhandlas demokratiskt med oss på Hyresgästföreningen</w:t>
      </w:r>
    </w:p>
    <w:p w14:paraId="0526C465" w14:textId="77777777" w:rsidR="001440EE" w:rsidRPr="00C96209" w:rsidRDefault="001440EE" w:rsidP="001440EE">
      <w:pPr>
        <w:numPr>
          <w:ilvl w:val="0"/>
          <w:numId w:val="3"/>
        </w:numPr>
        <w:shd w:val="clear" w:color="auto" w:fill="FFFFFF"/>
        <w:spacing w:before="100" w:beforeAutospacing="1" w:after="240" w:line="240" w:lineRule="auto"/>
        <w:rPr>
          <w:rFonts w:ascii="Times New Roman" w:eastAsia="Arial" w:hAnsi="Times New Roman" w:cs="Times New Roman"/>
          <w:kern w:val="0"/>
          <w:lang w:val="sv" w:eastAsia="sv-SE"/>
          <w14:ligatures w14:val="none"/>
        </w:rPr>
      </w:pPr>
      <w:r w:rsidRPr="00C96209">
        <w:rPr>
          <w:rFonts w:ascii="Times New Roman" w:eastAsia="Arial" w:hAnsi="Times New Roman" w:cs="Times New Roman"/>
          <w:kern w:val="0"/>
          <w:lang w:val="sv" w:eastAsia="sv-SE"/>
          <w14:ligatures w14:val="none"/>
        </w:rPr>
        <w:t>Vi kräver sänkta hyror för de som bor i de 70 000 lägenheter som Fastighetsägarna förhandlar för och de senaste årens hyresrusning måste stoppas för alla hyresgäster!</w:t>
      </w:r>
    </w:p>
    <w:p w14:paraId="3B491735" w14:textId="60C930EF" w:rsidR="001440EE" w:rsidRPr="00C96209" w:rsidRDefault="001440EE" w:rsidP="001440EE">
      <w:pPr>
        <w:numPr>
          <w:ilvl w:val="0"/>
          <w:numId w:val="3"/>
        </w:numPr>
        <w:shd w:val="clear" w:color="auto" w:fill="FFFFFF"/>
        <w:spacing w:before="100" w:beforeAutospacing="1" w:after="240" w:line="240" w:lineRule="auto"/>
        <w:rPr>
          <w:rFonts w:ascii="Times New Roman" w:eastAsia="Arial" w:hAnsi="Times New Roman" w:cs="Times New Roman"/>
          <w:kern w:val="0"/>
          <w:lang w:val="sv" w:eastAsia="sv-SE"/>
          <w14:ligatures w14:val="none"/>
        </w:rPr>
      </w:pPr>
      <w:r w:rsidRPr="00C96209">
        <w:rPr>
          <w:rFonts w:ascii="Times New Roman" w:eastAsia="Arial" w:hAnsi="Times New Roman" w:cs="Times New Roman"/>
          <w:kern w:val="0"/>
          <w:lang w:val="sv" w:eastAsia="sv-SE"/>
          <w14:ligatures w14:val="none"/>
        </w:rPr>
        <w:t xml:space="preserve">Idag drabbas hyresrätten och hyresgästerna av en orättvis skattepolitik där </w:t>
      </w:r>
      <w:r w:rsidR="00D17BD5" w:rsidRPr="00C96209">
        <w:rPr>
          <w:rFonts w:ascii="Times New Roman" w:eastAsia="Arial" w:hAnsi="Times New Roman" w:cs="Times New Roman"/>
          <w:kern w:val="0"/>
          <w:lang w:val="sv" w:eastAsia="sv-SE"/>
          <w14:ligatures w14:val="none"/>
        </w:rPr>
        <w:t xml:space="preserve">antalet </w:t>
      </w:r>
      <w:r w:rsidRPr="00C96209">
        <w:rPr>
          <w:rFonts w:ascii="Times New Roman" w:eastAsia="Arial" w:hAnsi="Times New Roman" w:cs="Times New Roman"/>
          <w:kern w:val="0"/>
          <w:lang w:val="sv" w:eastAsia="sv-SE"/>
          <w14:ligatures w14:val="none"/>
        </w:rPr>
        <w:t>miljarder går till det ägda boende varje år. Vi kräver rättvisa ekonomiska villkor mellan boendeformerna!</w:t>
      </w:r>
    </w:p>
    <w:p w14:paraId="2FA0409D" w14:textId="2FB94C03" w:rsidR="001440EE" w:rsidRPr="00C96209" w:rsidRDefault="001440EE" w:rsidP="00295427">
      <w:pPr>
        <w:numPr>
          <w:ilvl w:val="0"/>
          <w:numId w:val="3"/>
        </w:numPr>
        <w:shd w:val="clear" w:color="auto" w:fill="FFFFFF"/>
        <w:spacing w:before="100" w:beforeAutospacing="1" w:after="100" w:afterAutospacing="1" w:line="240" w:lineRule="auto"/>
        <w:rPr>
          <w:rFonts w:ascii="Times New Roman" w:eastAsia="Arial" w:hAnsi="Times New Roman" w:cs="Times New Roman"/>
          <w:kern w:val="0"/>
          <w:lang w:val="sv" w:eastAsia="sv-SE"/>
          <w14:ligatures w14:val="none"/>
        </w:rPr>
      </w:pPr>
      <w:r w:rsidRPr="00C96209">
        <w:rPr>
          <w:rFonts w:ascii="Times New Roman" w:eastAsia="Arial" w:hAnsi="Times New Roman" w:cs="Times New Roman"/>
          <w:kern w:val="0"/>
          <w:lang w:val="sv" w:eastAsia="sv-SE"/>
          <w14:ligatures w14:val="none"/>
        </w:rPr>
        <w:t>Staten ska ta sitt ansvar för bostadsbyggande! Nästan tre av fyra unga vuxna mellan 25–29 år stängs ute från bostadsmarknaden eftersom dom inte har ekonomi för de höga hyrorna eller möjlighet att köpa en bostadsrätt. Det krävs statliga stimulanser, i form av förmånliga bygglån och investeringsstöd</w:t>
      </w:r>
      <w:r w:rsidR="00D17BD5" w:rsidRPr="00C96209">
        <w:rPr>
          <w:rFonts w:ascii="Times New Roman" w:eastAsia="Arial" w:hAnsi="Times New Roman" w:cs="Times New Roman"/>
          <w:kern w:val="0"/>
          <w:lang w:val="sv" w:eastAsia="sv-SE"/>
          <w14:ligatures w14:val="none"/>
        </w:rPr>
        <w:t>.</w:t>
      </w:r>
    </w:p>
    <w:p w14:paraId="31EAE4B2" w14:textId="77777777" w:rsidR="0091750B" w:rsidRPr="001440EE" w:rsidRDefault="0091750B" w:rsidP="0091750B">
      <w:pPr>
        <w:spacing w:after="0" w:line="276" w:lineRule="auto"/>
        <w:ind w:left="720"/>
        <w:contextualSpacing/>
        <w:rPr>
          <w:rFonts w:ascii="Times New Roman" w:eastAsia="Arial" w:hAnsi="Times New Roman" w:cs="Times New Roman"/>
          <w:kern w:val="0"/>
          <w:lang w:eastAsia="sv-SE"/>
          <w14:ligatures w14:val="none"/>
        </w:rPr>
      </w:pPr>
    </w:p>
    <w:p w14:paraId="1B545483" w14:textId="3A6131D0" w:rsidR="0091750B" w:rsidRPr="0091750B" w:rsidRDefault="00172C89" w:rsidP="0091750B">
      <w:pPr>
        <w:keepNext/>
        <w:keepLines/>
        <w:spacing w:before="160" w:after="80" w:line="276" w:lineRule="auto"/>
        <w:jc w:val="center"/>
        <w:outlineLvl w:val="2"/>
        <w:rPr>
          <w:rFonts w:ascii="Arial" w:eastAsiaTheme="majorEastAsia" w:hAnsi="Arial" w:cstheme="majorBidi"/>
          <w:color w:val="0F4761" w:themeColor="accent1" w:themeShade="BF"/>
          <w:kern w:val="0"/>
          <w:sz w:val="28"/>
          <w:szCs w:val="28"/>
          <w:lang w:val="sv" w:eastAsia="sv-SE"/>
          <w14:ligatures w14:val="none"/>
        </w:rPr>
      </w:pPr>
      <w:r>
        <w:rPr>
          <w:rFonts w:ascii="Arial" w:eastAsiaTheme="majorEastAsia" w:hAnsi="Arial" w:cstheme="majorBidi"/>
          <w:noProof/>
          <w:color w:val="0F4761" w:themeColor="accent1" w:themeShade="BF"/>
          <w:kern w:val="0"/>
          <w:sz w:val="28"/>
          <w:szCs w:val="28"/>
          <w:lang w:val="sv" w:eastAsia="sv-SE"/>
        </w:rPr>
        <w:drawing>
          <wp:inline distT="0" distB="0" distL="0" distR="0" wp14:anchorId="3DC0D4BA" wp14:editId="5207FED6">
            <wp:extent cx="425450" cy="425450"/>
            <wp:effectExtent l="0" t="0" r="0" b="0"/>
            <wp:docPr id="2145117348" name="Bildobjekt 1" descr="En bild som visar Grafik, symbol, röd, grafisk design&#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117348" name="Bildobjekt 1" descr="En bild som visar Grafik, symbol, röd, grafisk design&#10;&#10;AI-genererat innehåll kan vara felaktigt."/>
                    <pic:cNvPicPr/>
                  </pic:nvPicPr>
                  <pic:blipFill>
                    <a:blip r:embed="rId6" cstate="print">
                      <a:extLst>
                        <a:ext uri="{28A0092B-C50C-407E-A947-70E740481C1C}">
                          <a14:useLocalDpi xmlns:a14="http://schemas.microsoft.com/office/drawing/2010/main" val="0"/>
                        </a:ext>
                      </a:extLst>
                    </a:blip>
                    <a:stretch>
                      <a:fillRect/>
                    </a:stretch>
                  </pic:blipFill>
                  <pic:spPr>
                    <a:xfrm>
                      <a:off x="0" y="0"/>
                      <a:ext cx="425450" cy="425450"/>
                    </a:xfrm>
                    <a:prstGeom prst="rect">
                      <a:avLst/>
                    </a:prstGeom>
                  </pic:spPr>
                </pic:pic>
              </a:graphicData>
            </a:graphic>
          </wp:inline>
        </w:drawing>
      </w:r>
      <w:r w:rsidR="0091750B" w:rsidRPr="0091750B">
        <w:rPr>
          <w:rFonts w:ascii="Arial" w:eastAsiaTheme="majorEastAsia" w:hAnsi="Arial" w:cstheme="majorBidi"/>
          <w:color w:val="0F4761" w:themeColor="accent1" w:themeShade="BF"/>
          <w:kern w:val="0"/>
          <w:sz w:val="28"/>
          <w:szCs w:val="28"/>
          <w:lang w:val="sv" w:eastAsia="sv-SE"/>
          <w14:ligatures w14:val="none"/>
        </w:rPr>
        <w:t>Hyresgästföreningarna i Stockholm stad</w:t>
      </w:r>
    </w:p>
    <w:p w14:paraId="394CF6EE" w14:textId="373BFD58" w:rsidR="00966C3F" w:rsidRDefault="00966C3F" w:rsidP="00C665EA">
      <w:pPr>
        <w:spacing w:after="0" w:line="276" w:lineRule="auto"/>
      </w:pPr>
    </w:p>
    <w:sectPr w:rsidR="00966C3F" w:rsidSect="0091750B">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905212"/>
    <w:multiLevelType w:val="multilevel"/>
    <w:tmpl w:val="8D0A3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2CD6BFD"/>
    <w:multiLevelType w:val="hybridMultilevel"/>
    <w:tmpl w:val="CCB86AA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7AC35BC8"/>
    <w:multiLevelType w:val="hybridMultilevel"/>
    <w:tmpl w:val="A5D8C7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576747382">
    <w:abstractNumId w:val="2"/>
  </w:num>
  <w:num w:numId="2" w16cid:durableId="671956641">
    <w:abstractNumId w:val="1"/>
  </w:num>
  <w:num w:numId="3" w16cid:durableId="1888645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50B"/>
    <w:rsid w:val="000B4820"/>
    <w:rsid w:val="000F1D33"/>
    <w:rsid w:val="00121B0E"/>
    <w:rsid w:val="001440EE"/>
    <w:rsid w:val="00172C89"/>
    <w:rsid w:val="00244210"/>
    <w:rsid w:val="00295427"/>
    <w:rsid w:val="00312286"/>
    <w:rsid w:val="003520BF"/>
    <w:rsid w:val="00510D18"/>
    <w:rsid w:val="005C7342"/>
    <w:rsid w:val="0063549C"/>
    <w:rsid w:val="006C40FC"/>
    <w:rsid w:val="007F015C"/>
    <w:rsid w:val="008078B6"/>
    <w:rsid w:val="0091750B"/>
    <w:rsid w:val="00966C3F"/>
    <w:rsid w:val="009D76BD"/>
    <w:rsid w:val="00A14A71"/>
    <w:rsid w:val="00BA3F04"/>
    <w:rsid w:val="00C032AB"/>
    <w:rsid w:val="00C665EA"/>
    <w:rsid w:val="00C96209"/>
    <w:rsid w:val="00D17BD5"/>
    <w:rsid w:val="00E14573"/>
    <w:rsid w:val="00E90D85"/>
    <w:rsid w:val="00F5662E"/>
    <w:rsid w:val="00F57235"/>
    <w:rsid w:val="00FA23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64142"/>
  <w15:chartTrackingRefBased/>
  <w15:docId w15:val="{A3A300E9-9BA8-4BE7-8B0A-0A41EAC1A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9175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9175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91750B"/>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91750B"/>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91750B"/>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91750B"/>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91750B"/>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91750B"/>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91750B"/>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1750B"/>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91750B"/>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91750B"/>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91750B"/>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91750B"/>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91750B"/>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91750B"/>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91750B"/>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91750B"/>
    <w:rPr>
      <w:rFonts w:eastAsiaTheme="majorEastAsia" w:cstheme="majorBidi"/>
      <w:color w:val="272727" w:themeColor="text1" w:themeTint="D8"/>
    </w:rPr>
  </w:style>
  <w:style w:type="paragraph" w:styleId="Rubrik">
    <w:name w:val="Title"/>
    <w:basedOn w:val="Normal"/>
    <w:next w:val="Normal"/>
    <w:link w:val="RubrikChar"/>
    <w:uiPriority w:val="10"/>
    <w:qFormat/>
    <w:rsid w:val="009175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91750B"/>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91750B"/>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91750B"/>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91750B"/>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91750B"/>
    <w:rPr>
      <w:i/>
      <w:iCs/>
      <w:color w:val="404040" w:themeColor="text1" w:themeTint="BF"/>
    </w:rPr>
  </w:style>
  <w:style w:type="paragraph" w:styleId="Liststycke">
    <w:name w:val="List Paragraph"/>
    <w:basedOn w:val="Normal"/>
    <w:uiPriority w:val="34"/>
    <w:qFormat/>
    <w:rsid w:val="0091750B"/>
    <w:pPr>
      <w:ind w:left="720"/>
      <w:contextualSpacing/>
    </w:pPr>
  </w:style>
  <w:style w:type="character" w:styleId="Starkbetoning">
    <w:name w:val="Intense Emphasis"/>
    <w:basedOn w:val="Standardstycketeckensnitt"/>
    <w:uiPriority w:val="21"/>
    <w:qFormat/>
    <w:rsid w:val="0091750B"/>
    <w:rPr>
      <w:i/>
      <w:iCs/>
      <w:color w:val="0F4761" w:themeColor="accent1" w:themeShade="BF"/>
    </w:rPr>
  </w:style>
  <w:style w:type="paragraph" w:styleId="Starktcitat">
    <w:name w:val="Intense Quote"/>
    <w:basedOn w:val="Normal"/>
    <w:next w:val="Normal"/>
    <w:link w:val="StarktcitatChar"/>
    <w:uiPriority w:val="30"/>
    <w:qFormat/>
    <w:rsid w:val="009175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91750B"/>
    <w:rPr>
      <w:i/>
      <w:iCs/>
      <w:color w:val="0F4761" w:themeColor="accent1" w:themeShade="BF"/>
    </w:rPr>
  </w:style>
  <w:style w:type="character" w:styleId="Starkreferens">
    <w:name w:val="Intense Reference"/>
    <w:basedOn w:val="Standardstycketeckensnitt"/>
    <w:uiPriority w:val="32"/>
    <w:qFormat/>
    <w:rsid w:val="0091750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1985234">
      <w:bodyDiv w:val="1"/>
      <w:marLeft w:val="0"/>
      <w:marRight w:val="0"/>
      <w:marTop w:val="0"/>
      <w:marBottom w:val="0"/>
      <w:divBdr>
        <w:top w:val="none" w:sz="0" w:space="0" w:color="auto"/>
        <w:left w:val="none" w:sz="0" w:space="0" w:color="auto"/>
        <w:bottom w:val="none" w:sz="0" w:space="0" w:color="auto"/>
        <w:right w:val="none" w:sz="0" w:space="0" w:color="auto"/>
      </w:divBdr>
      <w:divsChild>
        <w:div w:id="13446987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298</Words>
  <Characters>1584</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Gunilla Roxby Cromvall</dc:creator>
  <cp:keywords/>
  <dc:description/>
  <cp:lastModifiedBy>Gunilla Roxby Cromvall</cp:lastModifiedBy>
  <cp:revision>5</cp:revision>
  <dcterms:created xsi:type="dcterms:W3CDTF">2025-09-09T15:45:00Z</dcterms:created>
  <dcterms:modified xsi:type="dcterms:W3CDTF">2025-09-10T08:19:00Z</dcterms:modified>
</cp:coreProperties>
</file>